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C7BB" w14:textId="77777777" w:rsidR="00AE1B35" w:rsidRDefault="00AE1B35"/>
    <w:p w14:paraId="43982AEC" w14:textId="2CE1D648" w:rsidR="00A53693" w:rsidRDefault="002E3298">
      <w:r>
        <w:t>Green Lake Weed Presentation</w:t>
      </w:r>
    </w:p>
    <w:p w14:paraId="6EE65BC6" w14:textId="25F8C5DE" w:rsidR="002E3298" w:rsidRDefault="002E3298">
      <w:r>
        <w:t>Meeting Notes</w:t>
      </w:r>
    </w:p>
    <w:p w14:paraId="1B30CFD2" w14:textId="77777777" w:rsidR="002E3298" w:rsidRDefault="002E3298" w:rsidP="002E3298">
      <w:bookmarkStart w:id="0" w:name="_GoBack"/>
      <w:bookmarkEnd w:id="0"/>
    </w:p>
    <w:p w14:paraId="3AA1789E" w14:textId="77777777" w:rsidR="002E3298" w:rsidRPr="004F78A7" w:rsidRDefault="002E3298" w:rsidP="002E3298">
      <w:pPr>
        <w:rPr>
          <w:b/>
          <w:u w:val="single"/>
        </w:rPr>
      </w:pPr>
      <w:r w:rsidRPr="004F78A7">
        <w:rPr>
          <w:b/>
          <w:u w:val="single"/>
        </w:rPr>
        <w:t>PRESENTATION 1</w:t>
      </w:r>
    </w:p>
    <w:p w14:paraId="5F9D0A42" w14:textId="77777777" w:rsidR="002E3298" w:rsidRDefault="002E3298" w:rsidP="002E3298">
      <w:r>
        <w:t xml:space="preserve">Chad </w:t>
      </w:r>
      <w:proofErr w:type="spellStart"/>
      <w:r>
        <w:t>Hadler</w:t>
      </w:r>
      <w:proofErr w:type="spellEnd"/>
      <w:r>
        <w:t xml:space="preserve"> @ Lake Restoration</w:t>
      </w:r>
    </w:p>
    <w:p w14:paraId="269F5D0C" w14:textId="77777777" w:rsidR="002E3298" w:rsidRDefault="002E3298" w:rsidP="002E3298">
      <w:r>
        <w:t>VP, contact him directly</w:t>
      </w:r>
    </w:p>
    <w:p w14:paraId="4AC14B62" w14:textId="77777777" w:rsidR="002E3298" w:rsidRDefault="002E3298" w:rsidP="002E3298">
      <w:r>
        <w:t>Cell: 612-750-9587</w:t>
      </w:r>
    </w:p>
    <w:p w14:paraId="7475C704" w14:textId="77777777" w:rsidR="002E3298" w:rsidRDefault="002E3298" w:rsidP="002E3298">
      <w:r>
        <w:t>Desk: 763-428-9777 Ext. 105</w:t>
      </w:r>
    </w:p>
    <w:p w14:paraId="6560CB2E" w14:textId="77777777" w:rsidR="002E3298" w:rsidRDefault="002E3298" w:rsidP="002E3298">
      <w:r>
        <w:t>Email: Chad@lakerestoration.com</w:t>
      </w:r>
    </w:p>
    <w:p w14:paraId="4D5F7EC0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Located in Rogers</w:t>
      </w:r>
    </w:p>
    <w:p w14:paraId="638E59D3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Help independent lake homeowners</w:t>
      </w:r>
    </w:p>
    <w:p w14:paraId="6718D7D4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Offerings:</w:t>
      </w:r>
    </w:p>
    <w:p w14:paraId="3F1CDA99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Pond weed and algae control service</w:t>
      </w:r>
    </w:p>
    <w:p w14:paraId="50FAFFB7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Aquatic herbicides for individual use</w:t>
      </w:r>
    </w:p>
    <w:p w14:paraId="4830EB0B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Lakemaid</w:t>
      </w:r>
      <w:proofErr w:type="spellEnd"/>
      <w:r>
        <w:rPr>
          <w:sz w:val="22"/>
        </w:rPr>
        <w:t xml:space="preserve"> for automatic weed control</w:t>
      </w:r>
    </w:p>
    <w:p w14:paraId="17B5DD7D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Goose D-Fence for goose control</w:t>
      </w:r>
    </w:p>
    <w:p w14:paraId="36FECBBE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Decorative fountains</w:t>
      </w:r>
    </w:p>
    <w:p w14:paraId="67DB0EDD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Experience:</w:t>
      </w:r>
    </w:p>
    <w:p w14:paraId="59D62221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3 trained crews</w:t>
      </w:r>
    </w:p>
    <w:p w14:paraId="06E830C5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Treated over 1,000 acres in 2019</w:t>
      </w:r>
    </w:p>
    <w:p w14:paraId="14A3B4CF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Treated over 600 acres for just </w:t>
      </w:r>
      <w:proofErr w:type="spellStart"/>
      <w:r>
        <w:rPr>
          <w:sz w:val="22"/>
        </w:rPr>
        <w:t>Curlyleaf</w:t>
      </w:r>
      <w:proofErr w:type="spellEnd"/>
      <w:r>
        <w:rPr>
          <w:sz w:val="22"/>
        </w:rPr>
        <w:t xml:space="preserve"> Pondweed</w:t>
      </w:r>
    </w:p>
    <w:p w14:paraId="675C285D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7 lake treatment boats</w:t>
      </w:r>
    </w:p>
    <w:p w14:paraId="55855658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1 inspection boat</w:t>
      </w:r>
    </w:p>
    <w:p w14:paraId="774E50A5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Application Technique:</w:t>
      </w:r>
    </w:p>
    <w:p w14:paraId="1278D29D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GPS navigation for accurate placement of treatment</w:t>
      </w:r>
    </w:p>
    <w:p w14:paraId="40349080" w14:textId="77777777" w:rsidR="002E3298" w:rsidRPr="005F741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Microprocessor w/ valves to adjust flow</w:t>
      </w:r>
    </w:p>
    <w:p w14:paraId="3B985292" w14:textId="77777777" w:rsidR="002E3298" w:rsidRDefault="002E3298" w:rsidP="002E3298"/>
    <w:p w14:paraId="5DA47D3C" w14:textId="77777777" w:rsidR="002E3298" w:rsidRPr="004F78A7" w:rsidRDefault="002E3298" w:rsidP="002E3298">
      <w:pPr>
        <w:rPr>
          <w:b/>
        </w:rPr>
      </w:pPr>
      <w:proofErr w:type="spellStart"/>
      <w:r w:rsidRPr="004F78A7">
        <w:rPr>
          <w:b/>
        </w:rPr>
        <w:t>Curlyleaf</w:t>
      </w:r>
      <w:proofErr w:type="spellEnd"/>
      <w:r w:rsidRPr="004F78A7">
        <w:rPr>
          <w:b/>
        </w:rPr>
        <w:t xml:space="preserve"> Pondweed Lifecycle: </w:t>
      </w:r>
    </w:p>
    <w:p w14:paraId="0A654A9B" w14:textId="77777777" w:rsidR="002E3298" w:rsidRDefault="002E3298" w:rsidP="002E3298">
      <w:r>
        <w:t>Winter = Dormant</w:t>
      </w:r>
    </w:p>
    <w:p w14:paraId="6AEBCDAF" w14:textId="77777777" w:rsidR="002E3298" w:rsidRDefault="002E3298" w:rsidP="002E3298">
      <w:r>
        <w:t>Fall = Emergence</w:t>
      </w:r>
    </w:p>
    <w:p w14:paraId="733EA74F" w14:textId="77777777" w:rsidR="002E3298" w:rsidRDefault="002E3298" w:rsidP="002E3298">
      <w:r>
        <w:t>Spring = Growth</w:t>
      </w:r>
    </w:p>
    <w:p w14:paraId="45A581E7" w14:textId="77777777" w:rsidR="002E3298" w:rsidRDefault="002E3298" w:rsidP="002E3298">
      <w:r>
        <w:t>Late Spring/Early Summer = Reproduction</w:t>
      </w:r>
    </w:p>
    <w:p w14:paraId="79754CA9" w14:textId="77777777" w:rsidR="002E3298" w:rsidRDefault="002E3298" w:rsidP="002E3298">
      <w:r>
        <w:lastRenderedPageBreak/>
        <w:t>Summer = Matures &amp; Dies</w:t>
      </w:r>
    </w:p>
    <w:p w14:paraId="240AF61E" w14:textId="77777777" w:rsidR="002E3298" w:rsidRDefault="002E3298" w:rsidP="002E3298">
      <w:r>
        <w:t>**Can lay dormant for 5-7 years before sprouting – waiting for perfect environmental conditions</w:t>
      </w:r>
    </w:p>
    <w:p w14:paraId="5390A727" w14:textId="77777777" w:rsidR="002E3298" w:rsidRDefault="002E3298" w:rsidP="002E3298"/>
    <w:p w14:paraId="6F695D3B" w14:textId="77777777" w:rsidR="002E3298" w:rsidRDefault="002E3298" w:rsidP="002E3298">
      <w:r>
        <w:t>Increasing Effectiveness of Treatments:</w:t>
      </w:r>
    </w:p>
    <w:p w14:paraId="382A8703" w14:textId="77777777" w:rsidR="002E3298" w:rsidRPr="00A677CE" w:rsidRDefault="002E3298" w:rsidP="002E3298">
      <w:pPr>
        <w:rPr>
          <w:i/>
          <w:sz w:val="21"/>
        </w:rPr>
      </w:pPr>
      <w:r w:rsidRPr="00A677CE">
        <w:rPr>
          <w:i/>
          <w:sz w:val="21"/>
        </w:rPr>
        <w:t>(specific to Green Lake’s treatment history)</w:t>
      </w:r>
    </w:p>
    <w:p w14:paraId="528A4B31" w14:textId="77777777" w:rsidR="002E3298" w:rsidRDefault="002E3298" w:rsidP="002E3298">
      <w:r>
        <w:t xml:space="preserve">The North part of the lake didn’t take the treatments as well for Milfoil and </w:t>
      </w:r>
      <w:proofErr w:type="spellStart"/>
      <w:r>
        <w:t>Curlyleaf</w:t>
      </w:r>
      <w:proofErr w:type="spellEnd"/>
      <w:r>
        <w:t xml:space="preserve"> Pondweed</w:t>
      </w:r>
    </w:p>
    <w:p w14:paraId="1E736D1F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Could be because:</w:t>
      </w:r>
    </w:p>
    <w:p w14:paraId="4D2DFB54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Plant height</w:t>
      </w:r>
    </w:p>
    <w:p w14:paraId="780FA0C6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Concentration exposure time: how much product, what’s the biomass vs. the treatment amount</w:t>
      </w:r>
    </w:p>
    <w:p w14:paraId="0A97D547" w14:textId="77777777" w:rsidR="002E3298" w:rsidRDefault="002E3298" w:rsidP="002E3298">
      <w:r>
        <w:t>Also Treats:</w:t>
      </w:r>
    </w:p>
    <w:p w14:paraId="7DDDB651" w14:textId="77777777" w:rsidR="002E3298" w:rsidRDefault="002E3298" w:rsidP="002E3298">
      <w:r>
        <w:t>Eurasian Watermilfoil</w:t>
      </w:r>
    </w:p>
    <w:p w14:paraId="3DA8441A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Treatments occurs after the water temperatures are above 60 degrees</w:t>
      </w:r>
    </w:p>
    <w:p w14:paraId="7B496AE4" w14:textId="77777777" w:rsidR="002E3298" w:rsidRDefault="002E3298" w:rsidP="002E3298">
      <w:pPr>
        <w:ind w:left="40"/>
      </w:pPr>
      <w:proofErr w:type="spellStart"/>
      <w:r>
        <w:t>Stary</w:t>
      </w:r>
      <w:proofErr w:type="spellEnd"/>
      <w:r>
        <w:t xml:space="preserve"> </w:t>
      </w:r>
      <w:proofErr w:type="spellStart"/>
      <w:r>
        <w:t>Stonewart</w:t>
      </w:r>
      <w:proofErr w:type="spellEnd"/>
    </w:p>
    <w:p w14:paraId="4A9697AD" w14:textId="77777777" w:rsidR="002E3298" w:rsidRDefault="002E3298" w:rsidP="002E3298">
      <w:pPr>
        <w:ind w:left="40"/>
      </w:pPr>
    </w:p>
    <w:p w14:paraId="0E45A297" w14:textId="77777777" w:rsidR="002E3298" w:rsidRDefault="002E3298" w:rsidP="002E3298">
      <w:pPr>
        <w:ind w:left="40"/>
      </w:pPr>
    </w:p>
    <w:p w14:paraId="207B2D0F" w14:textId="77777777" w:rsidR="002E3298" w:rsidRPr="004F78A7" w:rsidRDefault="002E3298" w:rsidP="002E3298">
      <w:pPr>
        <w:rPr>
          <w:b/>
          <w:u w:val="single"/>
        </w:rPr>
      </w:pPr>
      <w:r w:rsidRPr="004F78A7">
        <w:rPr>
          <w:b/>
          <w:u w:val="single"/>
        </w:rPr>
        <w:t xml:space="preserve">PRESENTATION </w:t>
      </w:r>
      <w:r>
        <w:rPr>
          <w:b/>
          <w:u w:val="single"/>
        </w:rPr>
        <w:t>2</w:t>
      </w:r>
    </w:p>
    <w:p w14:paraId="307C66C0" w14:textId="77777777" w:rsidR="002E3298" w:rsidRDefault="002E3298" w:rsidP="002E3298">
      <w:r>
        <w:t>Mike O’Connell @ Lake Management</w:t>
      </w:r>
    </w:p>
    <w:p w14:paraId="2F7EA679" w14:textId="77777777" w:rsidR="002E3298" w:rsidRDefault="002E3298" w:rsidP="002E3298">
      <w:r>
        <w:t>Phone: 651-433-3283</w:t>
      </w:r>
    </w:p>
    <w:p w14:paraId="28C537D1" w14:textId="77777777" w:rsidR="002E3298" w:rsidRDefault="002E3298" w:rsidP="002E3298">
      <w:r>
        <w:t>Email: mike@lakemanagementinc.com</w:t>
      </w:r>
    </w:p>
    <w:p w14:paraId="30FB07D2" w14:textId="77777777" w:rsidR="002E3298" w:rsidRDefault="002E3298" w:rsidP="002E3298">
      <w:r>
        <w:t>Located at Marine on St. Croix, Minnesota near Forest Lake</w:t>
      </w:r>
    </w:p>
    <w:p w14:paraId="2967D44A" w14:textId="77777777" w:rsidR="002E3298" w:rsidRDefault="002E3298" w:rsidP="002E3298"/>
    <w:p w14:paraId="0F47DBED" w14:textId="77777777" w:rsidR="002E3298" w:rsidRDefault="002E3298" w:rsidP="002E3298">
      <w:r>
        <w:t>Treatment Options:</w:t>
      </w:r>
    </w:p>
    <w:p w14:paraId="52CCB9AF" w14:textId="77777777" w:rsidR="002E3298" w:rsidRPr="00BC016D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Residential &amp; commercial offerings</w:t>
      </w:r>
    </w:p>
    <w:p w14:paraId="12FC5D52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Euarasion</w:t>
      </w:r>
      <w:proofErr w:type="spellEnd"/>
      <w:r>
        <w:rPr>
          <w:sz w:val="22"/>
        </w:rPr>
        <w:t xml:space="preserve"> Water Milfoil</w:t>
      </w:r>
    </w:p>
    <w:p w14:paraId="7694D818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Procellacore</w:t>
      </w:r>
      <w:proofErr w:type="spellEnd"/>
      <w:r>
        <w:rPr>
          <w:sz w:val="22"/>
        </w:rPr>
        <w:t xml:space="preserve"> – practically nontoxic to mammals and fish</w:t>
      </w:r>
    </w:p>
    <w:p w14:paraId="47331198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Used in small amounts</w:t>
      </w:r>
    </w:p>
    <w:p w14:paraId="0D36DE3F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Aborbs</w:t>
      </w:r>
      <w:proofErr w:type="spellEnd"/>
      <w:r>
        <w:rPr>
          <w:sz w:val="22"/>
        </w:rPr>
        <w:t xml:space="preserve"> quickly in to the plants + less contact times</w:t>
      </w:r>
    </w:p>
    <w:p w14:paraId="0CF8CB31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Provides a 3-year guarantee of control with a location of 3 acres or more in size</w:t>
      </w:r>
    </w:p>
    <w:p w14:paraId="3F97C209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Fluridone</w:t>
      </w:r>
      <w:proofErr w:type="spellEnd"/>
      <w:r>
        <w:rPr>
          <w:sz w:val="22"/>
        </w:rPr>
        <w:t xml:space="preserve"> – works for </w:t>
      </w:r>
      <w:proofErr w:type="spellStart"/>
      <w:r>
        <w:rPr>
          <w:sz w:val="22"/>
        </w:rPr>
        <w:t>Eurasion</w:t>
      </w:r>
      <w:proofErr w:type="spellEnd"/>
      <w:r>
        <w:rPr>
          <w:sz w:val="22"/>
        </w:rPr>
        <w:t xml:space="preserve"> Water Milfoil + </w:t>
      </w:r>
      <w:proofErr w:type="spellStart"/>
      <w:r>
        <w:rPr>
          <w:sz w:val="22"/>
        </w:rPr>
        <w:t>Curlyleaf</w:t>
      </w:r>
      <w:proofErr w:type="spellEnd"/>
      <w:r>
        <w:rPr>
          <w:sz w:val="22"/>
        </w:rPr>
        <w:t xml:space="preserve"> Pondweed</w:t>
      </w:r>
    </w:p>
    <w:p w14:paraId="3BFBA5B1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4-6 parts per billion</w:t>
      </w:r>
    </w:p>
    <w:p w14:paraId="401049A6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lastRenderedPageBreak/>
        <w:t>Target the entire lake</w:t>
      </w:r>
    </w:p>
    <w:p w14:paraId="4BE630AF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Can be selective in your treatment/control</w:t>
      </w:r>
    </w:p>
    <w:p w14:paraId="58E67912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Most expensive product</w:t>
      </w:r>
    </w:p>
    <w:p w14:paraId="1CBF9D07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>
        <w:rPr>
          <w:sz w:val="22"/>
        </w:rPr>
        <w:t>Diquad</w:t>
      </w:r>
      <w:proofErr w:type="spellEnd"/>
      <w:r>
        <w:rPr>
          <w:sz w:val="22"/>
        </w:rPr>
        <w:t>?</w:t>
      </w:r>
    </w:p>
    <w:p w14:paraId="7DF7E82F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proofErr w:type="spellStart"/>
      <w:r>
        <w:rPr>
          <w:sz w:val="22"/>
        </w:rPr>
        <w:t>Coontail</w:t>
      </w:r>
      <w:proofErr w:type="spellEnd"/>
      <w:r>
        <w:rPr>
          <w:sz w:val="22"/>
        </w:rPr>
        <w:t>-specific</w:t>
      </w:r>
    </w:p>
    <w:p w14:paraId="2A9360B1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Would take quite a bit of product that the DNR may not allow</w:t>
      </w:r>
    </w:p>
    <w:p w14:paraId="72F12576" w14:textId="77777777" w:rsidR="002E3298" w:rsidRDefault="002E3298" w:rsidP="002E3298"/>
    <w:p w14:paraId="283724CB" w14:textId="77777777" w:rsidR="002E3298" w:rsidRPr="004F78A7" w:rsidRDefault="002E3298" w:rsidP="002E3298">
      <w:pPr>
        <w:rPr>
          <w:b/>
          <w:u w:val="single"/>
        </w:rPr>
      </w:pPr>
      <w:r w:rsidRPr="004F78A7">
        <w:rPr>
          <w:b/>
          <w:u w:val="single"/>
        </w:rPr>
        <w:t xml:space="preserve">PRESENTATION </w:t>
      </w:r>
      <w:r>
        <w:rPr>
          <w:b/>
          <w:u w:val="single"/>
        </w:rPr>
        <w:t>3</w:t>
      </w:r>
    </w:p>
    <w:p w14:paraId="668B3C36" w14:textId="77777777" w:rsidR="002E3298" w:rsidRDefault="002E3298" w:rsidP="002E3298">
      <w:r>
        <w:t>Rob Olson @ Clark</w:t>
      </w:r>
    </w:p>
    <w:p w14:paraId="0691D3DD" w14:textId="77777777" w:rsidR="002E3298" w:rsidRDefault="002E3298" w:rsidP="002E3298">
      <w:r>
        <w:t>Based out of Clearwater MN – global company</w:t>
      </w:r>
    </w:p>
    <w:p w14:paraId="23797C82" w14:textId="77777777" w:rsidR="002E3298" w:rsidRDefault="002E3298" w:rsidP="002E3298">
      <w:r>
        <w:t>Cell: 952-715-2159</w:t>
      </w:r>
    </w:p>
    <w:p w14:paraId="06AA5C0D" w14:textId="77777777" w:rsidR="002E3298" w:rsidRDefault="002E3298" w:rsidP="002E3298">
      <w:r>
        <w:t>Desk: 320-558-9005</w:t>
      </w:r>
    </w:p>
    <w:p w14:paraId="509A0383" w14:textId="77777777" w:rsidR="002E3298" w:rsidRDefault="002E3298" w:rsidP="002E3298">
      <w:r>
        <w:t>Email: rolson@clarke.com</w:t>
      </w:r>
    </w:p>
    <w:p w14:paraId="3F85998C" w14:textId="77777777" w:rsidR="002E3298" w:rsidRDefault="002E3298" w:rsidP="002E3298"/>
    <w:p w14:paraId="03606B5A" w14:textId="77777777" w:rsidR="002E3298" w:rsidRDefault="002E3298" w:rsidP="002E3298">
      <w:r>
        <w:t>Residential &amp; commercial offerings</w:t>
      </w:r>
    </w:p>
    <w:p w14:paraId="250306DB" w14:textId="77777777" w:rsidR="002E3298" w:rsidRDefault="002E3298" w:rsidP="002E3298"/>
    <w:p w14:paraId="002ACB04" w14:textId="77777777" w:rsidR="002E3298" w:rsidRDefault="002E3298" w:rsidP="002E3298">
      <w:r>
        <w:t>Specializes in:</w:t>
      </w:r>
    </w:p>
    <w:p w14:paraId="04BB0890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Aquatic services &amp; mosquito control</w:t>
      </w:r>
    </w:p>
    <w:p w14:paraId="164420F5" w14:textId="77777777" w:rsidR="002E3298" w:rsidRDefault="002E3298" w:rsidP="002E3298"/>
    <w:p w14:paraId="4EB11208" w14:textId="77777777" w:rsidR="002E3298" w:rsidRDefault="002E3298" w:rsidP="002E3298">
      <w:r>
        <w:t>Offerings:</w:t>
      </w:r>
    </w:p>
    <w:p w14:paraId="7A0DAB4F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Equipment</w:t>
      </w:r>
    </w:p>
    <w:p w14:paraId="7971FB85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Technology</w:t>
      </w:r>
    </w:p>
    <w:p w14:paraId="24CB070B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Residential comfort packs</w:t>
      </w:r>
    </w:p>
    <w:p w14:paraId="1BD9EFDD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Lake association assistance</w:t>
      </w:r>
    </w:p>
    <w:p w14:paraId="12D3B3F9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Will help reach out and collect grant money</w:t>
      </w:r>
    </w:p>
    <w:p w14:paraId="5EAC2442" w14:textId="77777777" w:rsidR="002E3298" w:rsidRDefault="002E3298" w:rsidP="002E3298"/>
    <w:p w14:paraId="0CF7D8CA" w14:textId="77777777" w:rsidR="002E3298" w:rsidRDefault="002E3298" w:rsidP="002E3298">
      <w:r>
        <w:t>3-Step Process:</w:t>
      </w:r>
    </w:p>
    <w:p w14:paraId="1B446493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Assessment</w:t>
      </w:r>
    </w:p>
    <w:p w14:paraId="29D30ECE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Implementation</w:t>
      </w:r>
    </w:p>
    <w:p w14:paraId="20EBBF8B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Monitoring</w:t>
      </w:r>
    </w:p>
    <w:p w14:paraId="0F1FEEA6" w14:textId="77777777" w:rsidR="002E3298" w:rsidRDefault="002E3298" w:rsidP="002E3298"/>
    <w:p w14:paraId="5712FDCA" w14:textId="77777777" w:rsidR="002E3298" w:rsidRDefault="002E3298" w:rsidP="002E3298">
      <w:r>
        <w:t>The Conserve System:</w:t>
      </w:r>
    </w:p>
    <w:p w14:paraId="0E9F2406" w14:textId="77777777" w:rsidR="002E3298" w:rsidRDefault="002E3298" w:rsidP="002E3298">
      <w:r>
        <w:t>Precision Aquatic System</w:t>
      </w:r>
    </w:p>
    <w:p w14:paraId="0A35B467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1) Mapping – tracks treatment area &amp; collects precision point data of plants</w:t>
      </w:r>
    </w:p>
    <w:p w14:paraId="49568C10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Utilizes </w:t>
      </w:r>
      <w:proofErr w:type="spellStart"/>
      <w:r>
        <w:rPr>
          <w:sz w:val="22"/>
        </w:rPr>
        <w:t>BioBase</w:t>
      </w:r>
      <w:proofErr w:type="spellEnd"/>
      <w:r>
        <w:rPr>
          <w:sz w:val="22"/>
        </w:rPr>
        <w:t xml:space="preserve"> – eyes underwater, use it to compare changes trip over trip, season to season and year over year</w:t>
      </w:r>
    </w:p>
    <w:p w14:paraId="184827F1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2) Apply – adjust rate to speed of boat, handle varying product rates, automatic system</w:t>
      </w:r>
    </w:p>
    <w:p w14:paraId="23311222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3) Place – treats below water to improve accuracy and efficiency</w:t>
      </w:r>
    </w:p>
    <w:p w14:paraId="2C916411" w14:textId="77777777" w:rsidR="002E3298" w:rsidRPr="00223E4A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4) Plus – GPS driven, data capture, record and reporting</w:t>
      </w:r>
    </w:p>
    <w:p w14:paraId="60B89F1D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Their boats treat below the ground and not directly in the water</w:t>
      </w:r>
    </w:p>
    <w:p w14:paraId="25BD0B8E" w14:textId="77777777" w:rsidR="002E3298" w:rsidRDefault="002E3298" w:rsidP="002E3298">
      <w:pPr>
        <w:ind w:left="40"/>
      </w:pPr>
      <w:proofErr w:type="spellStart"/>
      <w:r>
        <w:t>Curlyleaf</w:t>
      </w:r>
      <w:proofErr w:type="spellEnd"/>
      <w:r>
        <w:t xml:space="preserve"> Pondweed</w:t>
      </w:r>
    </w:p>
    <w:p w14:paraId="60710F44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Aquathol</w:t>
      </w:r>
      <w:proofErr w:type="spellEnd"/>
      <w:r>
        <w:rPr>
          <w:sz w:val="22"/>
        </w:rPr>
        <w:t xml:space="preserve"> K – parts per million vary based on density</w:t>
      </w:r>
    </w:p>
    <w:p w14:paraId="6C6384E2" w14:textId="77777777" w:rsidR="002E3298" w:rsidRDefault="002E3298" w:rsidP="002E3298">
      <w:proofErr w:type="spellStart"/>
      <w:r>
        <w:t>Eurasion</w:t>
      </w:r>
      <w:proofErr w:type="spellEnd"/>
      <w:r>
        <w:t xml:space="preserve"> Watermilfoil</w:t>
      </w:r>
    </w:p>
    <w:p w14:paraId="40EDC27F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2,4-D</w:t>
      </w:r>
    </w:p>
    <w:p w14:paraId="7C4B474B" w14:textId="77777777" w:rsidR="002E3298" w:rsidRPr="00223E4A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Procellacore</w:t>
      </w:r>
      <w:proofErr w:type="spellEnd"/>
    </w:p>
    <w:p w14:paraId="6EFAFB2F" w14:textId="77777777" w:rsidR="002E3298" w:rsidRDefault="002E3298" w:rsidP="002E3298"/>
    <w:p w14:paraId="2D832C7E" w14:textId="77777777" w:rsidR="002E3298" w:rsidRDefault="002E3298" w:rsidP="002E3298"/>
    <w:p w14:paraId="1C4E9F57" w14:textId="77777777" w:rsidR="002E3298" w:rsidRPr="004F78A7" w:rsidRDefault="002E3298" w:rsidP="002E3298">
      <w:pPr>
        <w:rPr>
          <w:b/>
          <w:u w:val="single"/>
        </w:rPr>
      </w:pPr>
      <w:r w:rsidRPr="004F78A7">
        <w:rPr>
          <w:b/>
          <w:u w:val="single"/>
        </w:rPr>
        <w:t xml:space="preserve">PRESENTATION </w:t>
      </w:r>
      <w:r>
        <w:rPr>
          <w:b/>
          <w:u w:val="single"/>
        </w:rPr>
        <w:t>4</w:t>
      </w:r>
    </w:p>
    <w:p w14:paraId="0F437D9D" w14:textId="77777777" w:rsidR="002E3298" w:rsidRDefault="002E3298" w:rsidP="002E3298">
      <w:r>
        <w:t>Dan @ LIMNOPRO</w:t>
      </w:r>
    </w:p>
    <w:p w14:paraId="2B369B92" w14:textId="77777777" w:rsidR="002E3298" w:rsidRDefault="002E3298" w:rsidP="002E3298">
      <w:r>
        <w:t>Phone: 320-342-2210</w:t>
      </w:r>
    </w:p>
    <w:p w14:paraId="68FAF7F8" w14:textId="77777777" w:rsidR="002E3298" w:rsidRDefault="002E3298" w:rsidP="002E3298">
      <w:r>
        <w:t>Email: dan@limnopro.com</w:t>
      </w:r>
    </w:p>
    <w:p w14:paraId="7F07CD51" w14:textId="77777777" w:rsidR="002E3298" w:rsidRDefault="002E3298" w:rsidP="002E3298">
      <w:r>
        <w:t>St. Cloud, MN</w:t>
      </w:r>
    </w:p>
    <w:p w14:paraId="695C8FAA" w14:textId="77777777" w:rsidR="002E3298" w:rsidRDefault="002E3298" w:rsidP="002E3298"/>
    <w:p w14:paraId="1F0054B0" w14:textId="77777777" w:rsidR="002E3298" w:rsidRDefault="002E3298" w:rsidP="002E3298">
      <w:r>
        <w:t>Offerings:</w:t>
      </w:r>
    </w:p>
    <w:p w14:paraId="6ABD94F0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Aquatic plant survey</w:t>
      </w:r>
    </w:p>
    <w:p w14:paraId="0607B374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Lake management plans</w:t>
      </w:r>
    </w:p>
    <w:p w14:paraId="707C0AB5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Weed control &amp; treatments (chemical and mechanical)</w:t>
      </w:r>
    </w:p>
    <w:p w14:paraId="61B3A9FA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Residential &amp; lake association</w:t>
      </w:r>
    </w:p>
    <w:p w14:paraId="448CCF23" w14:textId="77777777" w:rsidR="002E3298" w:rsidRDefault="002E3298" w:rsidP="002E3298">
      <w:pPr>
        <w:ind w:left="40"/>
      </w:pPr>
    </w:p>
    <w:p w14:paraId="68F33A18" w14:textId="77777777" w:rsidR="002E3298" w:rsidRDefault="002E3298" w:rsidP="002E3298">
      <w:pPr>
        <w:ind w:left="40"/>
      </w:pPr>
      <w:r>
        <w:t>Main goal:</w:t>
      </w:r>
    </w:p>
    <w:p w14:paraId="56089664" w14:textId="77777777" w:rsidR="002E329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Try to get to the cause of the weeds in your lake (figure out the problem and diagnose)</w:t>
      </w:r>
    </w:p>
    <w:p w14:paraId="227E54D8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Nutrient budgets</w:t>
      </w:r>
    </w:p>
    <w:p w14:paraId="6389A621" w14:textId="77777777" w:rsidR="002E3298" w:rsidRDefault="002E3298" w:rsidP="002E3298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Nutrients are controlling algae/clarity – mitigating the nutrients that are fostering what you don’t want</w:t>
      </w:r>
    </w:p>
    <w:p w14:paraId="32B71AA7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Historical plants</w:t>
      </w:r>
    </w:p>
    <w:p w14:paraId="35864A44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Considering fish community and microscopic critters in lake</w:t>
      </w:r>
    </w:p>
    <w:p w14:paraId="7BDBE51F" w14:textId="77777777" w:rsidR="002E3298" w:rsidRDefault="002E3298" w:rsidP="002E329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Clear up the lake with the nuisance weeds, so we can get good weeds in the water the foster good weeds with deep roots to control the phosphorus </w:t>
      </w:r>
    </w:p>
    <w:p w14:paraId="3DF1CEF9" w14:textId="77777777" w:rsidR="002E3298" w:rsidRPr="00AC5C18" w:rsidRDefault="002E3298" w:rsidP="002E329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Works directly with DNR</w:t>
      </w:r>
    </w:p>
    <w:p w14:paraId="009DF1EA" w14:textId="77777777" w:rsidR="002E3298" w:rsidRPr="00BC016D" w:rsidRDefault="002E3298" w:rsidP="002E3298"/>
    <w:p w14:paraId="5E64868B" w14:textId="77777777" w:rsidR="00297999" w:rsidRDefault="00297999"/>
    <w:p w14:paraId="518A604E" w14:textId="77777777" w:rsidR="00297999" w:rsidRDefault="00297999">
      <w:r>
        <w:t xml:space="preserve">  </w:t>
      </w:r>
    </w:p>
    <w:sectPr w:rsidR="002979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4A0C" w14:textId="77777777" w:rsidR="002376C2" w:rsidRDefault="002376C2" w:rsidP="00A53693">
      <w:pPr>
        <w:spacing w:after="0" w:line="240" w:lineRule="auto"/>
      </w:pPr>
      <w:r>
        <w:separator/>
      </w:r>
    </w:p>
  </w:endnote>
  <w:endnote w:type="continuationSeparator" w:id="0">
    <w:p w14:paraId="5738FF6B" w14:textId="77777777" w:rsidR="002376C2" w:rsidRDefault="002376C2" w:rsidP="00A5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829D" w14:textId="77777777" w:rsidR="002376C2" w:rsidRDefault="002376C2" w:rsidP="00A53693">
      <w:pPr>
        <w:spacing w:after="0" w:line="240" w:lineRule="auto"/>
      </w:pPr>
      <w:r>
        <w:separator/>
      </w:r>
    </w:p>
  </w:footnote>
  <w:footnote w:type="continuationSeparator" w:id="0">
    <w:p w14:paraId="1D23244F" w14:textId="77777777" w:rsidR="002376C2" w:rsidRDefault="002376C2" w:rsidP="00A5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080E" w14:textId="03569D6B" w:rsidR="00A53693" w:rsidRDefault="002A53C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616B9" wp14:editId="67B28043">
          <wp:simplePos x="0" y="0"/>
          <wp:positionH relativeFrom="column">
            <wp:posOffset>5010150</wp:posOffset>
          </wp:positionH>
          <wp:positionV relativeFrom="paragraph">
            <wp:posOffset>-247650</wp:posOffset>
          </wp:positionV>
          <wp:extent cx="1504950" cy="1250950"/>
          <wp:effectExtent l="0" t="0" r="0" b="6350"/>
          <wp:wrapTight wrapText="bothSides">
            <wp:wrapPolygon edited="0">
              <wp:start x="0" y="0"/>
              <wp:lineTo x="0" y="21381"/>
              <wp:lineTo x="21327" y="21381"/>
              <wp:lineTo x="213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ID Logo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693">
      <w:t>Green Lake Improvement District</w:t>
    </w:r>
  </w:p>
  <w:p w14:paraId="3E24DC46" w14:textId="77777777" w:rsidR="00A53693" w:rsidRDefault="00A53693">
    <w:pPr>
      <w:pStyle w:val="Header"/>
    </w:pPr>
    <w:r>
      <w:t>Princeton, MN 55371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E4878"/>
    <w:multiLevelType w:val="hybridMultilevel"/>
    <w:tmpl w:val="D33E8D3C"/>
    <w:lvl w:ilvl="0" w:tplc="30E669A2"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93"/>
    <w:rsid w:val="002376C2"/>
    <w:rsid w:val="00297999"/>
    <w:rsid w:val="002A53C4"/>
    <w:rsid w:val="002E3298"/>
    <w:rsid w:val="004446D8"/>
    <w:rsid w:val="00A53693"/>
    <w:rsid w:val="00A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A3CA"/>
  <w15:docId w15:val="{3400EEE0-60FF-2344-926F-80E99B29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93"/>
  </w:style>
  <w:style w:type="paragraph" w:styleId="Footer">
    <w:name w:val="footer"/>
    <w:basedOn w:val="Normal"/>
    <w:link w:val="FooterChar"/>
    <w:uiPriority w:val="99"/>
    <w:unhideWhenUsed/>
    <w:rsid w:val="00A5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93"/>
  </w:style>
  <w:style w:type="paragraph" w:styleId="BalloonText">
    <w:name w:val="Balloon Text"/>
    <w:basedOn w:val="Normal"/>
    <w:link w:val="BalloonTextChar"/>
    <w:uiPriority w:val="99"/>
    <w:semiHidden/>
    <w:unhideWhenUsed/>
    <w:rsid w:val="00A5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29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Zachry Engineering Corporation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Lind, Greg</dc:creator>
  <cp:lastModifiedBy>Christianson, Melbye</cp:lastModifiedBy>
  <cp:revision>2</cp:revision>
  <dcterms:created xsi:type="dcterms:W3CDTF">2019-10-22T23:51:00Z</dcterms:created>
  <dcterms:modified xsi:type="dcterms:W3CDTF">2019-10-22T23:51:00Z</dcterms:modified>
</cp:coreProperties>
</file>